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i w:val="1"/>
          <w:iCs w:val="1"/>
          <w:color w:val="ff0000"/>
        </w:rPr>
      </w:pPr>
      <w:r w:rsidDel="00000000" w:rsidR="00000000" w:rsidRPr="00000000">
        <w:rPr>
          <w:rtl w:val="0"/>
        </w:rPr>
        <w:t xml:space="preserve">How AI Tools Help You Win Buy-In and Stop Innovation Stalling</w:t>
        <w:br w:type="textWrapping"/>
      </w:r>
      <w:r w:rsidDel="00000000" w:rsidR="00000000" w:rsidRPr="00000000">
        <w:rPr>
          <w:i w:val="1"/>
          <w:iCs w:val="1"/>
          <w:color w:val="ff0000"/>
          <w:rtl w:val="0"/>
        </w:rPr>
        <w:t xml:space="preserve">By Rody Vonk</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25" w:lineRule="auto"/>
        <w:rPr>
          <w:i w:val="1"/>
          <w:iCs w:val="1"/>
        </w:rPr>
      </w:pPr>
      <w:r w:rsidDel="00000000" w:rsidR="00000000" w:rsidRPr="00000000">
        <w:rPr>
          <w:i w:val="1"/>
          <w:iCs w:val="1"/>
          <w:rtl w:val="0"/>
        </w:rPr>
        <w:t xml:space="preserve">AI is changing how innovation teams win buy-in, get past the early no, and build the momentum that gets ideas moving. Here is how I am seeing it play out.</w:t>
      </w:r>
    </w:p>
    <w:p w:rsidR="00000000" w:rsidDel="00000000" w:rsidP="00000000" w:rsidRDefault="00000000" w:rsidRPr="00000000" w14:paraId="00000003">
      <w:pPr>
        <w:pStyle w:val="Heading2"/>
        <w:pBdr>
          <w:top w:space="0" w:sz="0" w:val="nil"/>
          <w:left w:space="0" w:sz="0" w:val="nil"/>
          <w:bottom w:space="0" w:sz="0" w:val="nil"/>
          <w:right w:space="0" w:sz="0" w:val="nil"/>
          <w:between w:space="0" w:sz="0" w:val="nil"/>
        </w:pBdr>
        <w:shd w:fill="auto" w:val="clear"/>
        <w:spacing w:before="0" w:lineRule="auto"/>
        <w:rPr>
          <w:sz w:val="24"/>
          <w:szCs w:val="24"/>
        </w:rPr>
      </w:pPr>
      <w:r w:rsidDel="00000000" w:rsidR="00000000" w:rsidRPr="00000000">
        <w:rPr>
          <w:sz w:val="24"/>
          <w:szCs w:val="24"/>
          <w:rtl w:val="0"/>
        </w:rPr>
        <w:t xml:space="preserve">Why innovation stalls before it starts</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Most innovation does not fail because the idea was weak. It stalls because it runs into a no before it ever gets going. Someone decides it is too risky, too early, or simply not the right time, and the effort quietly fades.</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After more than twenty years of facilitating innovation, I have come to believe the real challenge is rarely a shortage of ideas. It is winning the buy-in that lets a good idea move.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br w:type="textWrapping"/>
        <w:t xml:space="preserve">What has caught my attention lately is </w:t>
      </w:r>
      <w:r w:rsidDel="00000000" w:rsidR="00000000" w:rsidRPr="00000000">
        <w:rPr>
          <w:u w:val="single"/>
          <w:rtl w:val="0"/>
        </w:rPr>
        <w:t xml:space="preserve">how much artificial intelligence can help with precisely that</w:t>
      </w:r>
      <w:r w:rsidDel="00000000" w:rsidR="00000000" w:rsidRPr="00000000">
        <w:rPr>
          <w:rtl w:val="0"/>
        </w:rPr>
        <w:t xml:space="preserve">.</w:t>
      </w:r>
    </w:p>
    <w:p w:rsidR="00000000" w:rsidDel="00000000" w:rsidP="00000000" w:rsidRDefault="00000000" w:rsidRPr="00000000" w14:paraId="00000008">
      <w:pPr>
        <w:pStyle w:val="Heading2"/>
        <w:pBdr>
          <w:top w:space="0" w:sz="0" w:val="nil"/>
          <w:left w:space="0" w:sz="0" w:val="nil"/>
          <w:bottom w:space="0" w:sz="0" w:val="nil"/>
          <w:right w:space="0" w:sz="0" w:val="nil"/>
          <w:between w:space="0" w:sz="0" w:val="nil"/>
        </w:pBdr>
        <w:shd w:fill="auto" w:val="clear"/>
        <w:spacing w:before="0" w:lineRule="auto"/>
        <w:rPr>
          <w:sz w:val="24"/>
          <w:szCs w:val="24"/>
        </w:rPr>
      </w:pPr>
      <w:r w:rsidDel="00000000" w:rsidR="00000000" w:rsidRPr="00000000">
        <w:rPr>
          <w:sz w:val="24"/>
          <w:szCs w:val="24"/>
          <w:rtl w:val="0"/>
        </w:rPr>
        <w:t xml:space="preserve">Building the evidence that wins buy-in</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For most teams, securing buy-in from decision-makers is the hardest part of the whole process.</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Leadership wants proof, or enough data to justify a commitment. Yet that data is hard to gather without the resources to run a pilot in the first place. It is a familiar catch-22, and it is exactly where momentum drains away.</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is where I find AI genuinely useful. It can pull together market data, comparable case studies, and competitive context to situate an idea in minutes rather than days. It can also stress-test your thinking. </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Before an important pitch, I will ask a model to give me the ten objections a sceptical CFO is most likely to raise, then build an answer to each one into the case.</w:t>
        <w:br w:type="textWrapping"/>
        <w:br w:type="textWrapping"/>
      </w:r>
      <w:r w:rsidDel="00000000" w:rsidR="00000000" w:rsidRPr="00000000">
        <w:rPr>
          <w:b w:val="1"/>
          <w:bCs w:val="1"/>
          <w:rtl w:val="0"/>
        </w:rPr>
        <w:t xml:space="preserve">One caution</w:t>
      </w:r>
      <w:r w:rsidDel="00000000" w:rsidR="00000000" w:rsidRPr="00000000">
        <w:rPr>
          <w:rtl w:val="0"/>
        </w:rPr>
        <w:t xml:space="preserve">: Use AI to find and structure credible evidence, never to invent it. A pitch that dresses up guesses as research destroys the very trust you are trying to earn.</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010">
      <w:pPr>
        <w:pStyle w:val="Heading2"/>
        <w:pBdr>
          <w:top w:space="0" w:sz="0" w:val="nil"/>
          <w:left w:space="0" w:sz="0" w:val="nil"/>
          <w:bottom w:space="0" w:sz="0" w:val="nil"/>
          <w:right w:space="0" w:sz="0" w:val="nil"/>
          <w:between w:space="0" w:sz="0" w:val="nil"/>
        </w:pBdr>
        <w:shd w:fill="auto" w:val="clear"/>
        <w:spacing w:before="0" w:lineRule="auto"/>
        <w:rPr>
          <w:sz w:val="24"/>
          <w:szCs w:val="24"/>
        </w:rPr>
      </w:pPr>
      <w:r w:rsidDel="00000000" w:rsidR="00000000" w:rsidRPr="00000000">
        <w:rPr>
          <w:sz w:val="24"/>
          <w:szCs w:val="24"/>
          <w:rtl w:val="0"/>
        </w:rPr>
        <w:t xml:space="preserve">Turning a no into momentum</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prototype stage is where I watch the most promising ideas stall. Teams polish a concept for weeks before testing a single assumption, and the longer they polish, the harder honest feedback becomes to hear.</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Generative AI has quietly removed that excuse. A rough visual in minutes, a working mockup from a plain-language brief, three directions tested in the time it used to take to build one.</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When a prototype takes two hours instead of two weeks, people stop defending their first idea and start improving it. And a tangible thing you can place in front of a stakeholder will always beat another slide.</w:t>
      </w:r>
    </w:p>
    <w:p w:rsidR="00000000" w:rsidDel="00000000" w:rsidP="00000000" w:rsidRDefault="00000000" w:rsidRPr="00000000" w14:paraId="00000015">
      <w:pPr>
        <w:pStyle w:val="Heading2"/>
        <w:pBdr>
          <w:top w:space="0" w:sz="0" w:val="nil"/>
          <w:left w:space="0" w:sz="0" w:val="nil"/>
          <w:bottom w:space="0" w:sz="0" w:val="nil"/>
          <w:right w:space="0" w:sz="0" w:val="nil"/>
          <w:between w:space="0" w:sz="0" w:val="nil"/>
        </w:pBdr>
        <w:shd w:fill="auto" w:val="clear"/>
        <w:spacing w:before="0" w:lineRule="auto"/>
        <w:rPr>
          <w:sz w:val="24"/>
          <w:szCs w:val="24"/>
        </w:rPr>
      </w:pPr>
      <w:r w:rsidDel="00000000" w:rsidR="00000000" w:rsidRPr="00000000">
        <w:rPr>
          <w:sz w:val="24"/>
          <w:szCs w:val="24"/>
          <w:rtl w:val="0"/>
        </w:rPr>
        <w:t xml:space="preserve">Starting small to build support</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If I had to name the single habit that wins buy-in, it would be starting small.</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Rather than staking everything on one grand initiative, run a quick, low-risk experiment that produces a real result. Each small win lowers the barrier to the next. AI makes starting small almost effortless. </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Draft the narrative of a concept, generate a rough visual, and put a one-page brief in front of real users the same week the idea was born. That one step can take weeks out of the early innovation cycle, and it gives you the evidence that turns a maybe into a yes.</w:t>
        <w:br w:type="textWrapping"/>
      </w:r>
    </w:p>
    <w:p w:rsidR="00000000" w:rsidDel="00000000" w:rsidP="00000000" w:rsidRDefault="00000000" w:rsidRPr="00000000" w14:paraId="0000001B">
      <w:pPr>
        <w:pStyle w:val="Heading2"/>
        <w:pBdr>
          <w:top w:space="0" w:sz="0" w:val="nil"/>
          <w:left w:space="0" w:sz="0" w:val="nil"/>
          <w:bottom w:space="0" w:sz="0" w:val="nil"/>
          <w:right w:space="0" w:sz="0" w:val="nil"/>
          <w:between w:space="0" w:sz="0" w:val="nil"/>
        </w:pBdr>
        <w:shd w:fill="auto" w:val="clear"/>
        <w:spacing w:before="0" w:lineRule="auto"/>
        <w:rPr>
          <w:sz w:val="24"/>
          <w:szCs w:val="24"/>
        </w:rPr>
      </w:pPr>
      <w:r w:rsidDel="00000000" w:rsidR="00000000" w:rsidRPr="00000000">
        <w:rPr>
          <w:sz w:val="24"/>
          <w:szCs w:val="24"/>
          <w:rtl w:val="0"/>
        </w:rPr>
        <w:t xml:space="preserve">What AI cannot do</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For all its usefulness, AI cannot manufacture the one thing buy-in depends on most, which is ownership. The decision-makers who help shape an idea, rather than simply judge it at the end, respond to it completely differently. No tool creates that. Only the way you design the process does.</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What AI can do is make participation more inclusive. It can capture quieter voices, translate across languages, and let dispersed colleagues contribute before a live session. Think of it as extending the reach of human collaboration, not replacing the substance of it.</w:t>
        <w:br w:type="textWrapping"/>
      </w:r>
    </w:p>
    <w:p w:rsidR="00000000" w:rsidDel="00000000" w:rsidP="00000000" w:rsidRDefault="00000000" w:rsidRPr="00000000" w14:paraId="0000001F">
      <w:pPr>
        <w:pStyle w:val="Heading2"/>
        <w:pBdr>
          <w:top w:space="0" w:sz="0" w:val="nil"/>
          <w:left w:space="0" w:sz="0" w:val="nil"/>
          <w:bottom w:space="0" w:sz="0" w:val="nil"/>
          <w:right w:space="0" w:sz="0" w:val="nil"/>
          <w:between w:space="0" w:sz="0" w:val="nil"/>
        </w:pBdr>
        <w:shd w:fill="auto" w:val="clear"/>
        <w:spacing w:before="0" w:lineRule="auto"/>
        <w:rPr>
          <w:sz w:val="24"/>
          <w:szCs w:val="24"/>
        </w:rPr>
      </w:pPr>
      <w:r w:rsidDel="00000000" w:rsidR="00000000" w:rsidRPr="00000000">
        <w:rPr>
          <w:sz w:val="24"/>
          <w:szCs w:val="24"/>
          <w:rtl w:val="0"/>
        </w:rPr>
        <w:t xml:space="preserve">Where I would start</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My advice is simple. Do not go looking for the one tool that fixes everything. Find the exact points where your innovation stalls, and put AI to work there. Begin with synthesis, where the gains are immediate. Move to prototyping once you have an idea worth testing. Use AI to pressure-test the business case before you ever face the room.</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And keep the human parts human: real empathy, diverse perspectives, and decision-makers in the process from the start.</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These are the questions I never tire of exploring, and I will be putting a few of them into practice, live, in a webinar I am running later this summer. If getting innovation past that first no is something you wrestle with, </w:t>
      </w:r>
      <w:hyperlink r:id="rId6">
        <w:r w:rsidDel="00000000" w:rsidR="00000000" w:rsidRPr="00000000">
          <w:rPr>
            <w:color w:val="1155cc"/>
            <w:u w:val="single"/>
            <w:rtl w:val="0"/>
          </w:rPr>
          <w:t xml:space="preserve">check this out</w:t>
        </w:r>
      </w:hyperlink>
      <w:r w:rsidDel="00000000" w:rsidR="00000000" w:rsidRPr="00000000">
        <w:rPr>
          <w:rtl w:val="0"/>
        </w:rPr>
        <w:t xml:space="preserve">.</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informawebinars.connectmeinforma.com/event/register/j7e-IvU1XkQl-Y8C?role=5PE07Rkl5RwACa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